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0"/>
        <w:tblW w:w="13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4"/>
        <w:gridCol w:w="1544"/>
        <w:gridCol w:w="1530"/>
        <w:gridCol w:w="138"/>
        <w:gridCol w:w="2202"/>
        <w:gridCol w:w="2250"/>
        <w:gridCol w:w="114"/>
        <w:gridCol w:w="2526"/>
        <w:gridCol w:w="2040"/>
      </w:tblGrid>
      <w:tr w:rsidR="00DF62AB" w:rsidRPr="00661A72" w:rsidTr="00970B6E">
        <w:trPr>
          <w:trHeight w:val="303"/>
        </w:trPr>
        <w:tc>
          <w:tcPr>
            <w:tcW w:w="135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Date 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661A72">
                <w:rPr>
                  <w:rFonts w:ascii="Times New Roman" w:eastAsia="Times New Roman" w:hAnsi="Times New Roman"/>
                  <w:b/>
                  <w:bCs/>
                  <w:color w:val="000000"/>
                  <w:sz w:val="20"/>
                  <w:szCs w:val="20"/>
                </w:rPr>
                <w:t>Strand</w:t>
              </w:r>
            </w:smartTag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Concept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GLE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Instructional/Student Activities </w:t>
            </w:r>
          </w:p>
        </w:tc>
        <w:tc>
          <w:tcPr>
            <w:tcW w:w="26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Assessment 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Resources </w:t>
            </w: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August/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September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Read, write and compare numbers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Read, write, and compare whole numbers less than 1000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N1A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1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numPr>
                <w:ilvl w:val="0"/>
                <w:numId w:val="1"/>
              </w:numPr>
              <w:tabs>
                <w:tab w:val="clear" w:pos="720"/>
                <w:tab w:val="num" w:pos="-38"/>
              </w:tabs>
              <w:spacing w:after="0" w:line="240" w:lineRule="auto"/>
              <w:ind w:left="182" w:hanging="22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Have students identify which of two sets of objects (each less than 100) has the greatest number or the least number of items.</w:t>
            </w:r>
          </w:p>
          <w:p w:rsidR="00DF62AB" w:rsidRPr="00661A72" w:rsidRDefault="00DF62AB" w:rsidP="00A05DA9">
            <w:pPr>
              <w:numPr>
                <w:ilvl w:val="0"/>
                <w:numId w:val="1"/>
              </w:numPr>
              <w:tabs>
                <w:tab w:val="clear" w:pos="720"/>
                <w:tab w:val="num" w:pos="-38"/>
              </w:tabs>
              <w:spacing w:after="0" w:line="240" w:lineRule="auto"/>
              <w:ind w:left="182" w:hanging="22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Given two or three numbers, students should be able to identify which number is the greatest or which number is the least.</w:t>
            </w:r>
          </w:p>
          <w:p w:rsidR="00DF62AB" w:rsidRPr="00661A72" w:rsidRDefault="00DF62AB" w:rsidP="00A05DA9">
            <w:pPr>
              <w:numPr>
                <w:ilvl w:val="0"/>
                <w:numId w:val="1"/>
              </w:numPr>
              <w:tabs>
                <w:tab w:val="clear" w:pos="720"/>
                <w:tab w:val="num" w:pos="-38"/>
              </w:tabs>
              <w:spacing w:after="0" w:line="240" w:lineRule="auto"/>
              <w:ind w:left="182" w:hanging="22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Students should be able to read random numbers—e.g., 57, 38, 29.</w:t>
            </w:r>
          </w:p>
          <w:p w:rsidR="00DF62AB" w:rsidRPr="00661A72" w:rsidRDefault="00DF62AB" w:rsidP="00A05DA9">
            <w:pPr>
              <w:numPr>
                <w:ilvl w:val="0"/>
                <w:numId w:val="1"/>
              </w:numPr>
              <w:tabs>
                <w:tab w:val="clear" w:pos="720"/>
                <w:tab w:val="num" w:pos="-38"/>
              </w:tabs>
              <w:spacing w:after="0" w:line="240" w:lineRule="auto"/>
              <w:ind w:left="182" w:hanging="22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Given two sets of objects (each less than 100), students should be able to </w:t>
            </w:r>
          </w:p>
          <w:p w:rsidR="00DF62AB" w:rsidRPr="00661A72" w:rsidRDefault="00DF62AB" w:rsidP="00A05DA9">
            <w:pPr>
              <w:numPr>
                <w:ilvl w:val="0"/>
                <w:numId w:val="1"/>
              </w:numPr>
              <w:tabs>
                <w:tab w:val="clear" w:pos="720"/>
                <w:tab w:val="num" w:pos="-38"/>
              </w:tabs>
              <w:spacing w:after="0" w:line="240" w:lineRule="auto"/>
              <w:ind w:left="182" w:hanging="22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61A72">
              <w:rPr>
                <w:rFonts w:ascii="Times New Roman" w:hAnsi="Times New Roman"/>
                <w:sz w:val="18"/>
                <w:szCs w:val="18"/>
              </w:rPr>
              <w:t>record</w:t>
            </w:r>
            <w:proofErr w:type="gramEnd"/>
            <w:r w:rsidRPr="00661A72">
              <w:rPr>
                <w:rFonts w:ascii="Times New Roman" w:hAnsi="Times New Roman"/>
                <w:sz w:val="18"/>
                <w:szCs w:val="18"/>
              </w:rPr>
              <w:t xml:space="preserve"> (write) the number of the set that has the greatest amount (or the least).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</w:pPr>
            <w:r w:rsidRPr="00661A72">
              <w:t>TE(1):</w:t>
            </w:r>
          </w:p>
          <w:p w:rsidR="00DF62AB" w:rsidRPr="00661A72" w:rsidRDefault="00DF62AB" w:rsidP="00A05D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0" w:type="dxa"/>
          </w:tcPr>
          <w:p w:rsidR="00EC763F" w:rsidRPr="00660268" w:rsidRDefault="00EC763F" w:rsidP="00EC76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60268">
              <w:rPr>
                <w:rFonts w:ascii="Times New Roman" w:hAnsi="Times New Roman"/>
                <w:i/>
                <w:sz w:val="20"/>
              </w:rPr>
              <w:t>Partial Reference</w:t>
            </w:r>
          </w:p>
          <w:p w:rsidR="00EC763F" w:rsidRPr="00660268" w:rsidRDefault="00EC763F" w:rsidP="00EC76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0268">
              <w:rPr>
                <w:rFonts w:ascii="Times New Roman" w:hAnsi="Times New Roman"/>
                <w:sz w:val="20"/>
              </w:rPr>
              <w:t>TE:</w:t>
            </w:r>
            <w:r w:rsidRPr="00660268">
              <w:rPr>
                <w:rFonts w:ascii="Times New Roman" w:hAnsi="Times New Roman"/>
                <w:sz w:val="20"/>
              </w:rPr>
              <w:tab/>
              <w:t>7A–7B, 7–9, 10, 13A–13B, 13–15, 16, 125A–125B, 125–126, 127A–127B, 127–128, 135A–135B, 135–136</w:t>
            </w:r>
          </w:p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September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Compose and decompose numbers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  <w:u w:val="single"/>
              </w:rPr>
              <w:t>Compose</w:t>
            </w:r>
            <w:r w:rsidRPr="00661A72">
              <w:rPr>
                <w:rFonts w:ascii="Times New Roman" w:hAnsi="Times New Roman"/>
                <w:sz w:val="20"/>
                <w:szCs w:val="20"/>
              </w:rPr>
              <w:t xml:space="preserve"> or </w:t>
            </w:r>
            <w:r w:rsidRPr="00661A72">
              <w:rPr>
                <w:rFonts w:ascii="Times New Roman" w:hAnsi="Times New Roman"/>
                <w:sz w:val="20"/>
                <w:szCs w:val="20"/>
                <w:u w:val="single"/>
              </w:rPr>
              <w:t>decompose</w:t>
            </w:r>
            <w:r w:rsidRPr="00661A72">
              <w:rPr>
                <w:rFonts w:ascii="Times New Roman" w:hAnsi="Times New Roman"/>
                <w:sz w:val="20"/>
                <w:szCs w:val="20"/>
              </w:rPr>
              <w:t xml:space="preserve"> numbers by using a variety of strategies, such as using known facts, tens place value or </w:t>
            </w:r>
            <w:r w:rsidRPr="00661A72">
              <w:rPr>
                <w:rFonts w:ascii="Times New Roman" w:hAnsi="Times New Roman"/>
                <w:sz w:val="20"/>
                <w:szCs w:val="20"/>
                <w:u w:val="single"/>
              </w:rPr>
              <w:t>landmark numbers</w:t>
            </w:r>
            <w:r w:rsidRPr="00661A72">
              <w:rPr>
                <w:rFonts w:ascii="Times New Roman" w:hAnsi="Times New Roman"/>
                <w:sz w:val="20"/>
                <w:szCs w:val="20"/>
              </w:rPr>
              <w:t xml:space="preserve"> to solve problems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N1C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Using </w:t>
            </w:r>
            <w:r w:rsidRPr="00661A72">
              <w:rPr>
                <w:rFonts w:ascii="Times New Roman" w:hAnsi="Times New Roman"/>
                <w:iCs/>
                <w:sz w:val="18"/>
                <w:szCs w:val="18"/>
              </w:rPr>
              <w:t xml:space="preserve">quick images or flashing (showing very quickly so that all the images cannot be counted), show 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 xml:space="preserve">a collection of dots. Ask students, “How many did you see?” and “How did you see them?” or “How did you know that </w:t>
            </w:r>
            <w:r w:rsidRPr="00661A72">
              <w:rPr>
                <w:rFonts w:ascii="Times New Roman" w:hAnsi="Times New Roman"/>
                <w:sz w:val="18"/>
                <w:szCs w:val="18"/>
              </w:rPr>
              <w:lastRenderedPageBreak/>
              <w:t>there are that many?” This activity should be expanded to include flashing completed or partially completed ten frames or base-ten collections.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EC763F" w:rsidRPr="00660268" w:rsidRDefault="00EC763F" w:rsidP="00EC763F">
            <w:pPr>
              <w:spacing w:after="0" w:line="240" w:lineRule="auto"/>
              <w:ind w:left="720" w:hanging="720"/>
              <w:rPr>
                <w:rFonts w:ascii="Times New Roman" w:hAnsi="Times New Roman"/>
                <w:sz w:val="18"/>
                <w:szCs w:val="18"/>
              </w:rPr>
            </w:pPr>
          </w:p>
          <w:p w:rsidR="00EC763F" w:rsidRPr="00660268" w:rsidRDefault="00EC763F" w:rsidP="00EC76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0268">
              <w:rPr>
                <w:rFonts w:ascii="Times New Roman" w:hAnsi="Times New Roman"/>
                <w:sz w:val="20"/>
              </w:rPr>
              <w:t>TE:</w:t>
            </w:r>
            <w:r w:rsidRPr="00660268">
              <w:rPr>
                <w:rFonts w:ascii="Times New Roman" w:hAnsi="Times New Roman"/>
                <w:sz w:val="20"/>
              </w:rPr>
              <w:tab/>
              <w:t>125A–125B, 125–126, 127A–127B, 127–128, 129A–129B, 129–131, 132</w:t>
            </w:r>
          </w:p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September/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October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Develop and demonstrate fluency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  <w:u w:val="single"/>
              </w:rPr>
              <w:t>Demonstrate fluency</w:t>
            </w:r>
            <w:r w:rsidRPr="00661A72">
              <w:rPr>
                <w:rFonts w:ascii="Times New Roman" w:hAnsi="Times New Roman"/>
                <w:sz w:val="20"/>
                <w:szCs w:val="20"/>
              </w:rPr>
              <w:t xml:space="preserve"> including quick recall with basic number relationships of addition and subtraction for sums up to  20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N3B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1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EC763F" w:rsidRPr="00660268" w:rsidRDefault="00EC763F" w:rsidP="00EC763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60268">
              <w:rPr>
                <w:rFonts w:ascii="Times New Roman" w:hAnsi="Times New Roman"/>
                <w:sz w:val="20"/>
              </w:rPr>
              <w:t>TE:</w:t>
            </w:r>
            <w:r w:rsidRPr="00660268">
              <w:rPr>
                <w:rFonts w:ascii="Times New Roman" w:hAnsi="Times New Roman"/>
                <w:sz w:val="20"/>
              </w:rPr>
              <w:tab/>
              <w:t>57A–57B, 57–59, 61A–61B, 61–62, 63A–63B, 63–64</w:t>
            </w:r>
          </w:p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October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Algebraic Relationships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Describe and use mathematical manipulation</w:t>
            </w: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Solve problems with whole numbers using the commutative and associative properties of addition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A2B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pStyle w:val="BodyText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Roll a die several times.  Have the </w:t>
            </w:r>
            <w:proofErr w:type="gramStart"/>
            <w:r w:rsidRPr="00661A72">
              <w:rPr>
                <w:rFonts w:ascii="Times New Roman" w:hAnsi="Times New Roman"/>
                <w:sz w:val="18"/>
                <w:szCs w:val="18"/>
              </w:rPr>
              <w:t>students</w:t>
            </w:r>
            <w:proofErr w:type="gramEnd"/>
            <w:r w:rsidRPr="00661A72">
              <w:rPr>
                <w:rFonts w:ascii="Times New Roman" w:hAnsi="Times New Roman"/>
                <w:sz w:val="18"/>
                <w:szCs w:val="18"/>
              </w:rPr>
              <w:t xml:space="preserve"> record the numbers rolled. Ask students to find the sum of the numbers rolled. Ask if the sum will be different if the numbers are added in a different order.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EC763F" w:rsidRPr="00660268" w:rsidRDefault="00EC763F" w:rsidP="00EC76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660268">
              <w:rPr>
                <w:rFonts w:ascii="Times New Roman" w:hAnsi="Times New Roman"/>
                <w:i/>
                <w:sz w:val="20"/>
              </w:rPr>
              <w:t>Partial Reference</w:t>
            </w:r>
          </w:p>
          <w:p w:rsidR="00EC763F" w:rsidRPr="00660268" w:rsidRDefault="00EC763F" w:rsidP="00EC763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60268">
              <w:rPr>
                <w:rFonts w:ascii="Times New Roman" w:hAnsi="Times New Roman"/>
                <w:sz w:val="20"/>
              </w:rPr>
              <w:t>TE:</w:t>
            </w:r>
            <w:r w:rsidRPr="00660268">
              <w:rPr>
                <w:rFonts w:ascii="Times New Roman" w:hAnsi="Times New Roman"/>
                <w:sz w:val="20"/>
              </w:rPr>
              <w:tab/>
              <w:t>27A–27B, 27–28, 39A–39B, 39–40, 298</w:t>
            </w:r>
          </w:p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October/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November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Describe or represent mental strategies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Describe or notate the mental strategy used to compute addition or subtraction of whole numbers, including 2-digit numbers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N3A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widowControl w:val="0"/>
              <w:tabs>
                <w:tab w:val="left" w:pos="182"/>
              </w:tabs>
              <w:autoSpaceDE w:val="0"/>
              <w:autoSpaceDN w:val="0"/>
              <w:adjustRightInd w:val="0"/>
              <w:spacing w:after="0"/>
              <w:ind w:left="354" w:hanging="36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lastRenderedPageBreak/>
              <w:t>1.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ab/>
              <w:t xml:space="preserve">Pick two numbers from below that give a sum greater than 50. Do not use pencil and paper. </w:t>
            </w:r>
          </w:p>
          <w:p w:rsidR="00DF62AB" w:rsidRPr="00661A72" w:rsidRDefault="00DF62AB" w:rsidP="00A05DA9">
            <w:pPr>
              <w:widowControl w:val="0"/>
              <w:tabs>
                <w:tab w:val="left" w:pos="182"/>
              </w:tabs>
              <w:autoSpaceDE w:val="0"/>
              <w:autoSpaceDN w:val="0"/>
              <w:adjustRightInd w:val="0"/>
              <w:spacing w:after="0"/>
              <w:ind w:left="354" w:hanging="36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ab/>
              <w:t>12, 40, 27, 28, 11, 21</w:t>
            </w:r>
          </w:p>
          <w:p w:rsidR="0011569F" w:rsidRPr="00661A72" w:rsidRDefault="00DF62AB" w:rsidP="0011569F">
            <w:pPr>
              <w:widowControl w:val="0"/>
              <w:tabs>
                <w:tab w:val="left" w:pos="182"/>
                <w:tab w:val="left" w:pos="714"/>
              </w:tabs>
              <w:autoSpaceDE w:val="0"/>
              <w:autoSpaceDN w:val="0"/>
              <w:adjustRightInd w:val="0"/>
              <w:spacing w:after="0"/>
              <w:ind w:left="720" w:hanging="72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2.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ab/>
              <w:t>Explain how you knew</w:t>
            </w:r>
          </w:p>
          <w:p w:rsidR="0011569F" w:rsidRPr="00661A72" w:rsidRDefault="00DF62AB" w:rsidP="0011569F">
            <w:pPr>
              <w:widowControl w:val="0"/>
              <w:tabs>
                <w:tab w:val="left" w:pos="182"/>
                <w:tab w:val="left" w:pos="714"/>
              </w:tabs>
              <w:autoSpaceDE w:val="0"/>
              <w:autoSpaceDN w:val="0"/>
              <w:adjustRightInd w:val="0"/>
              <w:spacing w:after="0"/>
              <w:ind w:left="720" w:hanging="72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 the sum would be greater </w:t>
            </w:r>
          </w:p>
          <w:p w:rsidR="00DF62AB" w:rsidRPr="00661A72" w:rsidRDefault="00DF62AB" w:rsidP="0011569F">
            <w:pPr>
              <w:widowControl w:val="0"/>
              <w:tabs>
                <w:tab w:val="left" w:pos="182"/>
                <w:tab w:val="left" w:pos="714"/>
              </w:tabs>
              <w:autoSpaceDE w:val="0"/>
              <w:autoSpaceDN w:val="0"/>
              <w:adjustRightInd w:val="0"/>
              <w:spacing w:after="0"/>
              <w:ind w:left="720" w:hanging="72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lastRenderedPageBreak/>
              <w:t>than 50.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DF62AB" w:rsidRPr="00825ACC" w:rsidRDefault="00EC763F" w:rsidP="00A05DA9">
            <w:pPr>
              <w:pStyle w:val="Default"/>
              <w:ind w:hanging="780"/>
              <w:rPr>
                <w:sz w:val="20"/>
                <w:szCs w:val="20"/>
              </w:rPr>
            </w:pPr>
            <w:r w:rsidRPr="00825ACC">
              <w:rPr>
                <w:sz w:val="20"/>
                <w:szCs w:val="20"/>
              </w:rPr>
              <w:t>TE:</w:t>
            </w:r>
            <w:r w:rsidRPr="00825ACC">
              <w:rPr>
                <w:sz w:val="20"/>
                <w:szCs w:val="20"/>
              </w:rPr>
              <w:tab/>
              <w:t xml:space="preserve">27A–27B, 27–28, 31A–31B, 31–32, 35A–35B, 35–36, 37A–37B, 37–38, 39A–39B, 41A–41B, 41–42, 51A–51B, 51–52, 55A–55B, 55–56, </w:t>
            </w:r>
            <w:r w:rsidRPr="00825ACC">
              <w:rPr>
                <w:sz w:val="20"/>
                <w:szCs w:val="20"/>
              </w:rPr>
              <w:lastRenderedPageBreak/>
              <w:t>57A–57B, 57–58, 263A–263B, 263, 264, 267A–267B, 267–269, 273A–273B, 273, 274, 275A–275B, 275, 276, 289A–289B, 297A–297B, 298, 611A–611B, 611, 613A–613B, 613–614, 615A–615B, 615, 616, 619B, 625, 631, 633A–633B, 633, 634, 635, 635A–635B, 636</w:t>
            </w: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October/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November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rPr>
                <w:rFonts w:ascii="Times New Roman" w:hAnsi="Times New Roman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Measurement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Count and compute money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Make change from a dollar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M1D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Lou Ann gets change for a dollar.  Name four different ways she could have received the coins. 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DF62AB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322A08" w:rsidRDefault="00322A08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322A08" w:rsidRPr="00661A72" w:rsidRDefault="00322A08" w:rsidP="00322A08">
            <w:pPr>
              <w:pStyle w:val="Default"/>
              <w:ind w:hanging="780"/>
              <w:jc w:val="center"/>
              <w:rPr>
                <w:sz w:val="20"/>
                <w:szCs w:val="20"/>
              </w:rPr>
            </w:pPr>
            <w:r w:rsidRPr="003447A2">
              <w:rPr>
                <w:sz w:val="20"/>
              </w:rPr>
              <w:t>TE:</w:t>
            </w:r>
            <w:r w:rsidRPr="003447A2">
              <w:rPr>
                <w:sz w:val="20"/>
              </w:rPr>
              <w:tab/>
            </w:r>
            <w:r>
              <w:rPr>
                <w:sz w:val="20"/>
              </w:rPr>
              <w:t xml:space="preserve">TE:  </w:t>
            </w:r>
            <w:r w:rsidRPr="003447A2">
              <w:rPr>
                <w:sz w:val="20"/>
              </w:rPr>
              <w:t>383A–383B, 383–384, 385A–385B, 385–386, 387A–387B, 387–389, 390, 391A–391B, 391–393</w:t>
            </w: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November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Represent operations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Represent / model a given situation involving two-digit whole number addition or subtraction</w:t>
            </w: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sz w:val="20"/>
                <w:szCs w:val="20"/>
              </w:rPr>
              <w:t>N2A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widowControl w:val="0"/>
              <w:tabs>
                <w:tab w:val="left" w:pos="194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D55066" w:rsidRDefault="00D55066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DF62AB" w:rsidRPr="00D55066" w:rsidRDefault="00D55066" w:rsidP="00D55066">
            <w:r w:rsidRPr="000463F8">
              <w:rPr>
                <w:rFonts w:ascii="Times New Roman" w:hAnsi="Times New Roman"/>
                <w:sz w:val="20"/>
              </w:rPr>
              <w:t>TE:</w:t>
            </w:r>
            <w:r w:rsidRPr="000463F8">
              <w:rPr>
                <w:rFonts w:ascii="Times New Roman" w:hAnsi="Times New Roman"/>
                <w:sz w:val="20"/>
              </w:rPr>
              <w:tab/>
            </w:r>
            <w:r w:rsidRPr="00983471">
              <w:rPr>
                <w:rFonts w:ascii="Times New Roman" w:hAnsi="Times New Roman"/>
                <w:sz w:val="16"/>
                <w:szCs w:val="16"/>
              </w:rPr>
              <w:t xml:space="preserve">27A–27B, 27–28, 31A–31B, 31–32, 35A–35B, 35–36, 37A–37B, 37–38, 39A–39B, 40, 41A–41B, 41–42, 51A–51B, 51–52, 55A–55B, 55–56, 57A–57B, 57–58, 263A–263B, 263, 267A–267B, 267–269, 273A–273B, 273, 275A–275B, 275, 289A–289B, 297A–297B, 297, 611A–611B, 611, 613A–613B, </w:t>
            </w:r>
            <w:r w:rsidRPr="00983471">
              <w:rPr>
                <w:rFonts w:ascii="Times New Roman" w:hAnsi="Times New Roman"/>
                <w:sz w:val="16"/>
                <w:szCs w:val="16"/>
              </w:rPr>
              <w:lastRenderedPageBreak/>
              <w:t>613–614, 615A–615B, 615, 616, 619B, 625, 631, 633A–633B, 633, 634, 635A–635B, 636</w:t>
            </w: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November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Algebraic Relationships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Represent mathematical situations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 xml:space="preserve">Using addition or subtraction, represent a mathematical situation as an </w:t>
            </w:r>
            <w:r w:rsidRPr="00661A72">
              <w:rPr>
                <w:rFonts w:ascii="Times New Roman" w:hAnsi="Times New Roman"/>
                <w:sz w:val="20"/>
                <w:szCs w:val="20"/>
                <w:u w:val="single"/>
              </w:rPr>
              <w:t>expression</w:t>
            </w:r>
            <w:r w:rsidRPr="00661A72">
              <w:rPr>
                <w:rFonts w:ascii="Times New Roman" w:hAnsi="Times New Roman"/>
                <w:sz w:val="20"/>
                <w:szCs w:val="20"/>
              </w:rPr>
              <w:t xml:space="preserve"> or number sentence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A2A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661A72">
              <w:rPr>
                <w:rFonts w:ascii="Times New Roman" w:hAnsi="Times New Roman"/>
                <w:bCs/>
                <w:sz w:val="18"/>
                <w:szCs w:val="18"/>
              </w:rPr>
              <w:t>Sue had 16 pieces of candy. After she gave Ellen some candy, she had 12 pieces left. Use numbers and symbols to write a problem about Sue’s candy.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811FC8" w:rsidRDefault="00811FC8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811FC8" w:rsidRPr="00CD2EAC" w:rsidRDefault="00811FC8" w:rsidP="00811F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463F8">
              <w:rPr>
                <w:rFonts w:ascii="Times New Roman" w:hAnsi="Times New Roman"/>
                <w:sz w:val="20"/>
              </w:rPr>
              <w:t>TE:</w:t>
            </w:r>
            <w:r w:rsidRPr="000463F8">
              <w:rPr>
                <w:rFonts w:ascii="Times New Roman" w:hAnsi="Times New Roman"/>
                <w:sz w:val="20"/>
              </w:rPr>
              <w:tab/>
              <w:t>27A–27B, 27–28, 29A–29B, 29–30, 31A–31B, 31–33, 34, 35A–35B, 35–36, 37A–37B, 37–38, 39A–39B, 39–40, 41, 51A–51B, 51–52, 53A–53B, 53–54, 55A–55B, 55–56, 57A–57B, 57–60, 62, 63A–63B, 63–64, 331</w:t>
            </w:r>
          </w:p>
          <w:p w:rsidR="00DF62AB" w:rsidRPr="00811FC8" w:rsidRDefault="00DF62AB" w:rsidP="00811FC8"/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November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Algebraic Relationships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Use mathematical models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  <w:u w:val="single"/>
              </w:rPr>
              <w:t>Model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 xml:space="preserve"> situations that involve addition and subtraction of whole numbers, using pictures, objects or symbols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A3A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pStyle w:val="BodyText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Rex had 12 pieces of candy. During the day, he ate some of the candy. By the end of the day, he had 4 pieces of candy left.  How many pieces of candy did he eat that day? Show how you know your answer is correct.</w:t>
            </w:r>
            <w:r w:rsidR="00F72154" w:rsidRPr="00661A72">
              <w:rPr>
                <w:rFonts w:ascii="Times New Roman" w:hAnsi="Times New Roman"/>
                <w:sz w:val="18"/>
                <w:szCs w:val="18"/>
              </w:rPr>
              <w:t xml:space="preserve"> Model using </w:t>
            </w:r>
            <w:proofErr w:type="spellStart"/>
            <w:r w:rsidR="00F72154" w:rsidRPr="00661A72">
              <w:rPr>
                <w:rFonts w:ascii="Times New Roman" w:hAnsi="Times New Roman"/>
                <w:sz w:val="18"/>
                <w:szCs w:val="18"/>
              </w:rPr>
              <w:t>manipulatives</w:t>
            </w:r>
            <w:proofErr w:type="spellEnd"/>
            <w:r w:rsidR="00F72154" w:rsidRPr="00661A7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2F043E" w:rsidRPr="00825ACC" w:rsidRDefault="002F043E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DF62AB" w:rsidRPr="00825ACC" w:rsidRDefault="002F043E" w:rsidP="002F043E">
            <w:pPr>
              <w:rPr>
                <w:sz w:val="20"/>
                <w:szCs w:val="20"/>
              </w:rPr>
            </w:pPr>
            <w:r w:rsidRPr="00825ACC">
              <w:rPr>
                <w:rFonts w:ascii="Times New Roman" w:hAnsi="Times New Roman"/>
                <w:sz w:val="20"/>
                <w:szCs w:val="20"/>
              </w:rPr>
              <w:t>TE:</w:t>
            </w:r>
            <w:r w:rsidRPr="00825ACC">
              <w:rPr>
                <w:rFonts w:ascii="Times New Roman" w:hAnsi="Times New Roman"/>
                <w:sz w:val="20"/>
                <w:szCs w:val="20"/>
              </w:rPr>
              <w:tab/>
              <w:t xml:space="preserve">27A–27B, 27–28, 31A–31B, 31–32, 35A–35B, 35–36, 37A–37B, 37–38, 39A–39B, 41A–41B, 41–42, 51A–51B, 51–52, 55A–55B, 55–56, 57A–57B, 57–58, 263A–263B, 263, 264, 267A–267B, 267–269, 273A–273B, 273, 274, 275A–275B, 275, </w:t>
            </w:r>
            <w:r w:rsidRPr="00825ACC">
              <w:rPr>
                <w:rFonts w:ascii="Times New Roman" w:hAnsi="Times New Roman"/>
                <w:sz w:val="20"/>
                <w:szCs w:val="20"/>
              </w:rPr>
              <w:lastRenderedPageBreak/>
              <w:t>276, 289A–289B, 297A–297B, 298, 611A–611B, 611, 613A–613B, 613–614, 615A–615B, 615, 616, 619B, 625, 631, 633A–633B, 633, 634, 635, 635A–635B, 636</w:t>
            </w: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November/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December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Compute problems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Apply and describe the strategy used to compute 2-digit addition or subtraction problems with regrouping</w:t>
            </w: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sz w:val="20"/>
                <w:szCs w:val="20"/>
              </w:rPr>
              <w:t>N3C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DOK 2 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pStyle w:val="BodyText"/>
              <w:widowControl w:val="0"/>
              <w:tabs>
                <w:tab w:val="left" w:pos="19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Solve the following problems, </w:t>
            </w:r>
            <w:proofErr w:type="gramStart"/>
            <w:r w:rsidRPr="00661A72">
              <w:rPr>
                <w:rFonts w:ascii="Times New Roman" w:hAnsi="Times New Roman"/>
                <w:sz w:val="18"/>
                <w:szCs w:val="18"/>
              </w:rPr>
              <w:t>then</w:t>
            </w:r>
            <w:proofErr w:type="gramEnd"/>
            <w:r w:rsidRPr="00661A72">
              <w:rPr>
                <w:rFonts w:ascii="Times New Roman" w:hAnsi="Times New Roman"/>
                <w:sz w:val="18"/>
                <w:szCs w:val="18"/>
              </w:rPr>
              <w:t xml:space="preserve"> describe the strategy/strategies you used to solve them.</w:t>
            </w:r>
          </w:p>
          <w:p w:rsidR="00DF62AB" w:rsidRPr="00661A72" w:rsidRDefault="00DF62AB" w:rsidP="00A05DA9">
            <w:pPr>
              <w:widowControl w:val="0"/>
              <w:tabs>
                <w:tab w:val="left" w:pos="354"/>
                <w:tab w:val="left" w:pos="714"/>
                <w:tab w:val="left" w:pos="194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1.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ab/>
              <w:t>37 + 18 =</w:t>
            </w:r>
          </w:p>
          <w:p w:rsidR="00DF62AB" w:rsidRPr="00661A72" w:rsidRDefault="00DF62AB" w:rsidP="00A05DA9">
            <w:pPr>
              <w:widowControl w:val="0"/>
              <w:tabs>
                <w:tab w:val="left" w:pos="354"/>
                <w:tab w:val="left" w:pos="714"/>
                <w:tab w:val="left" w:pos="194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2.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ab/>
              <w:t>35 – 18 =</w:t>
            </w:r>
          </w:p>
          <w:p w:rsidR="00DF62AB" w:rsidRPr="00661A72" w:rsidRDefault="00DF62AB" w:rsidP="00A05DA9">
            <w:pPr>
              <w:widowControl w:val="0"/>
              <w:tabs>
                <w:tab w:val="left" w:pos="354"/>
                <w:tab w:val="left" w:pos="714"/>
                <w:tab w:val="left" w:pos="194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  <w:p w:rsidR="00DF62AB" w:rsidRPr="00661A72" w:rsidRDefault="00DF62AB" w:rsidP="00A05DA9">
            <w:pPr>
              <w:widowControl w:val="0"/>
              <w:tabs>
                <w:tab w:val="left" w:pos="354"/>
                <w:tab w:val="left" w:pos="714"/>
                <w:tab w:val="left" w:pos="194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i/>
                <w:iCs/>
                <w:sz w:val="18"/>
                <w:szCs w:val="18"/>
              </w:rPr>
              <w:t>Strategies may vary.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474132" w:rsidRDefault="00474132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DF62AB" w:rsidRPr="00474132" w:rsidRDefault="00474132" w:rsidP="00474132">
            <w:r w:rsidRPr="000463F8">
              <w:rPr>
                <w:rFonts w:ascii="Times New Roman" w:hAnsi="Times New Roman"/>
                <w:sz w:val="20"/>
              </w:rPr>
              <w:t>TE:</w:t>
            </w:r>
            <w:r w:rsidRPr="000463F8">
              <w:rPr>
                <w:rFonts w:ascii="Times New Roman" w:hAnsi="Times New Roman"/>
                <w:sz w:val="20"/>
              </w:rPr>
              <w:tab/>
              <w:t>263A–263B, 263–264, 265A–265B, 265–266, 271A–271B, 271–272, 273A–273B, 273–274, 275A–275B, 275–277, 278, 289A–289B, 289–290, 293A–293B, 293–294, 297A–297B, 297–298, 323A–323B, 323–324, 325A–325B, 325–326, 329A–329B, 329–330, 333A–333B, 333–334, 335A–335B, 335–336, 355A–355B, 355–356</w:t>
            </w:r>
          </w:p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December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Algebraic Relationships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Analyze change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Describe </w:t>
            </w:r>
            <w:r w:rsidRPr="00661A72">
              <w:rPr>
                <w:rFonts w:ascii="Times New Roman" w:hAnsi="Times New Roman"/>
                <w:sz w:val="18"/>
                <w:szCs w:val="18"/>
                <w:u w:val="single"/>
              </w:rPr>
              <w:t>qualitative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 xml:space="preserve"> change, such as students growing taller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61A72">
              <w:rPr>
                <w:rFonts w:ascii="Times New Roman" w:hAnsi="Times New Roman"/>
                <w:b/>
                <w:sz w:val="18"/>
                <w:szCs w:val="18"/>
              </w:rPr>
              <w:t>A4A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pStyle w:val="BodyText2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646097" w:rsidRDefault="00646097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646097" w:rsidRPr="00323068" w:rsidRDefault="00646097" w:rsidP="0064609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23068">
              <w:rPr>
                <w:rFonts w:ascii="Times New Roman" w:hAnsi="Times New Roman"/>
                <w:sz w:val="16"/>
                <w:szCs w:val="16"/>
              </w:rPr>
              <w:t>TE:</w:t>
            </w:r>
            <w:r w:rsidRPr="00323068">
              <w:rPr>
                <w:rFonts w:ascii="Times New Roman" w:hAnsi="Times New Roman"/>
                <w:sz w:val="16"/>
                <w:szCs w:val="16"/>
              </w:rPr>
              <w:tab/>
              <w:t>444</w:t>
            </w:r>
          </w:p>
          <w:p w:rsidR="00DF62AB" w:rsidRPr="00646097" w:rsidRDefault="00DF62AB" w:rsidP="00646097"/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January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Number and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Operations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Estimate and justify solutions</w:t>
            </w: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Estimate sums and differences of whole numbers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hAnsi="Times New Roman"/>
                <w:b/>
                <w:sz w:val="20"/>
                <w:szCs w:val="20"/>
              </w:rPr>
              <w:t>N3D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3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widowControl w:val="0"/>
              <w:autoSpaceDE w:val="0"/>
              <w:autoSpaceDN w:val="0"/>
              <w:adjustRightInd w:val="0"/>
              <w:spacing w:after="0" w:line="280" w:lineRule="exact"/>
              <w:rPr>
                <w:rFonts w:ascii="Times New Roman" w:hAnsi="Times New Roman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Write three estimation problems that would have an answer of 30.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646097" w:rsidRDefault="00646097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646097" w:rsidRPr="000463F8" w:rsidRDefault="00646097" w:rsidP="0064609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463F8">
              <w:rPr>
                <w:rFonts w:ascii="Times New Roman" w:hAnsi="Times New Roman"/>
                <w:sz w:val="20"/>
              </w:rPr>
              <w:t>TE:</w:t>
            </w:r>
            <w:r w:rsidRPr="000463F8">
              <w:rPr>
                <w:rFonts w:ascii="Times New Roman" w:hAnsi="Times New Roman"/>
                <w:sz w:val="20"/>
              </w:rPr>
              <w:tab/>
              <w:t>291A–291B, 291–292, 351A–351B, 351–352</w:t>
            </w:r>
          </w:p>
          <w:p w:rsidR="00DF62AB" w:rsidRPr="00646097" w:rsidRDefault="00DF62AB" w:rsidP="00646097"/>
        </w:tc>
      </w:tr>
      <w:tr w:rsidR="00DF62AB" w:rsidRPr="00661A72" w:rsidTr="00970B6E">
        <w:trPr>
          <w:trHeight w:val="822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February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Algebraic Relationships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Recognize and extend patterns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Describe and extend simple numeric patterns and change from one representation to another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A1A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tabs>
                <w:tab w:val="right" w:pos="8190"/>
              </w:tabs>
              <w:spacing w:after="0" w:line="280" w:lineRule="exact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Look at the three different patterns and tell how they are alike and different. </w:t>
            </w:r>
          </w:p>
          <w:p w:rsidR="00DF62AB" w:rsidRPr="00661A72" w:rsidRDefault="00DF62AB" w:rsidP="00A05DA9">
            <w:pPr>
              <w:rPr>
                <w:rFonts w:ascii="Times New Roman" w:hAnsi="Times New Roman"/>
              </w:rPr>
            </w:pP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  <w:tc>
          <w:tcPr>
            <w:tcW w:w="2040" w:type="dxa"/>
          </w:tcPr>
          <w:p w:rsidR="00FC3739" w:rsidRDefault="00FC3739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FC3739" w:rsidRPr="000463F8" w:rsidRDefault="00FC3739" w:rsidP="00FC373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463F8">
              <w:rPr>
                <w:rFonts w:ascii="Times New Roman" w:hAnsi="Times New Roman"/>
                <w:sz w:val="20"/>
              </w:rPr>
              <w:t>TE:</w:t>
            </w:r>
            <w:r w:rsidRPr="000463F8">
              <w:rPr>
                <w:rFonts w:ascii="Times New Roman" w:hAnsi="Times New Roman"/>
                <w:sz w:val="20"/>
              </w:rPr>
              <w:tab/>
              <w:t>7B, 37B, 39B, 51B, 57B, 67B, 129B, 137B, 147A–147B, 147–148, 155A–155B, 155–156, 219B, 265B, 293B, 323B, 327B, 347B, 359B, 391B, 409B, 433B, 437B, 439, 445B, 447B, 451B, 475B, 479B, 489B, 497B, 507B, 511B, 515B, 549B, 561B, 585B, 593B, 621B, 633B</w:t>
            </w:r>
          </w:p>
          <w:p w:rsidR="00DF62AB" w:rsidRPr="00FC3739" w:rsidRDefault="00DF62AB" w:rsidP="00FC3739"/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February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Represent and use rational numbers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Recognize unit fractions of a shape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hAnsi="Times New Roman"/>
                <w:b/>
                <w:sz w:val="20"/>
                <w:szCs w:val="20"/>
              </w:rPr>
              <w:t>N1B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DOK 1 </w:t>
            </w:r>
          </w:p>
        </w:tc>
        <w:tc>
          <w:tcPr>
            <w:tcW w:w="2250" w:type="dxa"/>
            <w:shd w:val="clear" w:color="auto" w:fill="auto"/>
          </w:tcPr>
          <w:tbl>
            <w:tblPr>
              <w:tblpPr w:leftFromText="180" w:rightFromText="180" w:vertAnchor="text" w:horzAnchor="margin" w:tblpY="910"/>
              <w:tblOverlap w:val="never"/>
              <w:tblW w:w="1689" w:type="dxa"/>
              <w:tblLayout w:type="fixed"/>
              <w:tblLook w:val="0000"/>
            </w:tblPr>
            <w:tblGrid>
              <w:gridCol w:w="828"/>
              <w:gridCol w:w="861"/>
            </w:tblGrid>
            <w:tr w:rsidR="00DF62AB" w:rsidRPr="00661A72" w:rsidTr="00A05DA9">
              <w:trPr>
                <w:trHeight w:val="1195"/>
              </w:trPr>
              <w:tc>
                <w:tcPr>
                  <w:tcW w:w="828" w:type="dxa"/>
                </w:tcPr>
                <w:p w:rsidR="00DF62AB" w:rsidRPr="00661A72" w:rsidRDefault="00DF62AB" w:rsidP="00A05DA9">
                  <w:pPr>
                    <w:tabs>
                      <w:tab w:val="left" w:pos="354"/>
                      <w:tab w:val="left" w:pos="714"/>
                      <w:tab w:val="left" w:pos="4134"/>
                      <w:tab w:val="left" w:pos="4494"/>
                    </w:tabs>
                    <w:spacing w:after="0" w:line="240" w:lineRule="auto"/>
                    <w:ind w:right="504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61A72">
                    <w:rPr>
                      <w:rFonts w:ascii="Times New Roman" w:hAnsi="Times New Roman"/>
                      <w:sz w:val="18"/>
                      <w:szCs w:val="18"/>
                    </w:rPr>
                    <w:t>A</w:t>
                  </w:r>
                  <w:r w:rsidRPr="00661A72">
                    <w:rPr>
                      <w:rFonts w:ascii="Times New Roman" w:hAnsi="Times New Roman"/>
                      <w:sz w:val="18"/>
                      <w:szCs w:val="18"/>
                    </w:rPr>
                    <w:object w:dxaOrig="1798" w:dyaOrig="156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1.1pt;height:52.75pt" o:ole="">
                        <v:imagedata r:id="rId7" o:title=""/>
                      </v:shape>
                      <o:OLEObject Type="Embed" ProgID="CorelDraw.Graphic.8" ShapeID="_x0000_i1025" DrawAspect="Content" ObjectID="_1376664172" r:id="rId8"/>
                    </w:object>
                  </w:r>
                </w:p>
              </w:tc>
              <w:tc>
                <w:tcPr>
                  <w:tcW w:w="861" w:type="dxa"/>
                </w:tcPr>
                <w:p w:rsidR="00DF62AB" w:rsidRPr="00661A72" w:rsidRDefault="00DF62AB" w:rsidP="00A05DA9">
                  <w:pPr>
                    <w:tabs>
                      <w:tab w:val="left" w:pos="354"/>
                      <w:tab w:val="left" w:pos="714"/>
                      <w:tab w:val="left" w:pos="4134"/>
                      <w:tab w:val="left" w:pos="4494"/>
                    </w:tabs>
                    <w:spacing w:after="0" w:line="240" w:lineRule="auto"/>
                    <w:ind w:right="504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61A72">
                    <w:rPr>
                      <w:rFonts w:ascii="Times New Roman" w:hAnsi="Times New Roman"/>
                      <w:sz w:val="18"/>
                      <w:szCs w:val="18"/>
                    </w:rPr>
                    <w:t>B</w:t>
                  </w:r>
                  <w:r w:rsidRPr="00661A72">
                    <w:rPr>
                      <w:rFonts w:ascii="Times New Roman" w:hAnsi="Times New Roman"/>
                      <w:sz w:val="18"/>
                      <w:szCs w:val="18"/>
                    </w:rPr>
                    <w:object w:dxaOrig="1796" w:dyaOrig="1565">
                      <v:shape id="_x0000_i1026" type="#_x0000_t75" style="width:61.1pt;height:53.6pt" o:ole="">
                        <v:imagedata r:id="rId9" o:title=""/>
                      </v:shape>
                      <o:OLEObject Type="Embed" ProgID="CorelDraw.Graphic.8" ShapeID="_x0000_i1026" DrawAspect="Content" ObjectID="_1376664173" r:id="rId10"/>
                    </w:object>
                  </w:r>
                </w:p>
              </w:tc>
            </w:tr>
          </w:tbl>
          <w:p w:rsidR="00DF62AB" w:rsidRPr="00661A72" w:rsidRDefault="00DF62AB" w:rsidP="00A05DA9">
            <w:pPr>
              <w:spacing w:after="0" w:line="240" w:lineRule="auto"/>
              <w:ind w:right="504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Which picture shows </w:t>
            </w:r>
            <w:r w:rsidRPr="00661A72">
              <w:rPr>
                <w:rFonts w:ascii="Times New Roman" w:hAnsi="Times New Roman"/>
                <w:bCs/>
                <w:position w:val="-6"/>
                <w:sz w:val="18"/>
                <w:szCs w:val="18"/>
              </w:rPr>
              <w:object w:dxaOrig="240" w:dyaOrig="300">
                <v:shape id="_x0000_i1027" type="#_x0000_t75" style="width:12.55pt;height:15.05pt" o:ole="">
                  <v:imagedata r:id="rId11" o:title=""/>
                </v:shape>
                <o:OLEObject Type="Embed" ProgID="Equation.3" ShapeID="_x0000_i1027" DrawAspect="Content" ObjectID="_1376664174" r:id="rId12"/>
              </w:object>
            </w:r>
            <w:r w:rsidRPr="00661A7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>of the shape shaded?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16"/>
                <w:szCs w:val="16"/>
              </w:rPr>
            </w:pPr>
            <w:r w:rsidRPr="00661A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16"/>
                <w:szCs w:val="16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0" w:type="dxa"/>
          </w:tcPr>
          <w:p w:rsidR="002C6E47" w:rsidRDefault="002C6E47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16"/>
                <w:szCs w:val="16"/>
              </w:rPr>
            </w:pPr>
          </w:p>
          <w:p w:rsidR="002C6E47" w:rsidRPr="00EC68FE" w:rsidRDefault="002C6E47" w:rsidP="002C6E4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Partial Reference</w:t>
            </w:r>
          </w:p>
          <w:p w:rsidR="002C6E47" w:rsidRPr="00983471" w:rsidRDefault="002C6E47" w:rsidP="002C6E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63F8">
              <w:rPr>
                <w:rFonts w:ascii="Times New Roman" w:hAnsi="Times New Roman"/>
                <w:sz w:val="20"/>
              </w:rPr>
              <w:t>TE:</w:t>
            </w:r>
            <w:r w:rsidRPr="000463F8">
              <w:rPr>
                <w:rFonts w:ascii="Times New Roman" w:hAnsi="Times New Roman"/>
                <w:sz w:val="20"/>
              </w:rPr>
              <w:tab/>
              <w:t>227–228, 229A–229B, 229–230, 231–232, 236</w:t>
            </w:r>
          </w:p>
          <w:p w:rsidR="00DF62AB" w:rsidRPr="002C6E47" w:rsidRDefault="00DF62AB" w:rsidP="002C6E4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February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Classify and describe numeric relationships</w:t>
            </w: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Skip count by multiples of numbers less than 10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N1D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Have students practice rote counting by 2s, 5s, or 10s as they line up for different activities during the school day.</w:t>
            </w:r>
          </w:p>
          <w:p w:rsidR="00DF62AB" w:rsidRPr="00661A72" w:rsidRDefault="00DF62AB" w:rsidP="00A05DA9">
            <w:pPr>
              <w:pStyle w:val="BodyText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Counting nickels is an application of skip counting by 5s, and counting dimes is an application of skip counting by 10s.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  <w:p w:rsidR="00DF62AB" w:rsidRPr="00661A72" w:rsidRDefault="00DF62AB" w:rsidP="00A05DA9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661A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F62AB" w:rsidRPr="00661A72" w:rsidRDefault="00DF62AB" w:rsidP="00A05DA9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0" w:type="dxa"/>
          </w:tcPr>
          <w:p w:rsidR="00DF62AB" w:rsidRPr="00661A72" w:rsidRDefault="007C5DEF" w:rsidP="00A05DA9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0463F8">
              <w:rPr>
                <w:rFonts w:ascii="Times New Roman" w:hAnsi="Times New Roman"/>
                <w:sz w:val="20"/>
              </w:rPr>
              <w:t>TE:</w:t>
            </w:r>
            <w:r w:rsidRPr="000463F8">
              <w:rPr>
                <w:rFonts w:ascii="Times New Roman" w:hAnsi="Times New Roman"/>
                <w:sz w:val="20"/>
              </w:rPr>
              <w:tab/>
              <w:t>7B, 51B, 57B, 147A–147B, 147–148, 265B, 549A–549B, 549–550, 551A–551B, 551–552</w:t>
            </w:r>
          </w:p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February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rPr>
                <w:rFonts w:ascii="Times New Roman" w:hAnsi="Times New Roman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Measurement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Tell and use units of time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Tell time to the nearest one fourth (quarter) hour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hAnsi="Times New Roman"/>
                <w:b/>
                <w:sz w:val="20"/>
                <w:szCs w:val="20"/>
              </w:rPr>
              <w:t>M1C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3D5BA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0" w:type="dxa"/>
          </w:tcPr>
          <w:p w:rsidR="00304CF2" w:rsidRPr="000A18E6" w:rsidRDefault="00304CF2" w:rsidP="00304CF2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Partial Reference</w:t>
            </w:r>
          </w:p>
          <w:p w:rsidR="00304CF2" w:rsidRPr="003447A2" w:rsidRDefault="00304CF2" w:rsidP="00304CF2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3447A2">
              <w:rPr>
                <w:rFonts w:ascii="Times New Roman" w:hAnsi="Times New Roman"/>
                <w:sz w:val="20"/>
              </w:rPr>
              <w:t>TE:</w:t>
            </w:r>
            <w:r w:rsidRPr="003447A2">
              <w:rPr>
                <w:rFonts w:ascii="Times New Roman" w:hAnsi="Times New Roman"/>
                <w:sz w:val="20"/>
              </w:rPr>
              <w:tab/>
              <w:t>435A–435B, 435–436</w:t>
            </w:r>
          </w:p>
          <w:p w:rsidR="00DF62AB" w:rsidRPr="00661A72" w:rsidRDefault="00DF62AB" w:rsidP="00A05DA9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March</w:t>
            </w: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Algebraic Relationships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Create and analyze patterns</w:t>
            </w: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pStyle w:val="Default"/>
              <w:jc w:val="center"/>
              <w:rPr>
                <w:sz w:val="20"/>
                <w:szCs w:val="20"/>
              </w:rPr>
            </w:pPr>
            <w:r w:rsidRPr="00661A72">
              <w:rPr>
                <w:sz w:val="20"/>
                <w:szCs w:val="20"/>
              </w:rPr>
              <w:t xml:space="preserve">Describe how simple </w:t>
            </w:r>
            <w:r w:rsidRPr="00661A72">
              <w:rPr>
                <w:sz w:val="20"/>
                <w:szCs w:val="20"/>
                <w:u w:val="single"/>
              </w:rPr>
              <w:t>growing patterns</w:t>
            </w:r>
            <w:r w:rsidRPr="00661A72">
              <w:rPr>
                <w:sz w:val="20"/>
                <w:szCs w:val="20"/>
              </w:rPr>
              <w:t xml:space="preserve"> are generated</w:t>
            </w:r>
          </w:p>
          <w:p w:rsidR="00DF62AB" w:rsidRPr="00661A72" w:rsidRDefault="00DF62AB" w:rsidP="00A05DA9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DF62AB" w:rsidRPr="00661A72" w:rsidRDefault="00DF62AB" w:rsidP="00A05DA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661A72">
              <w:rPr>
                <w:b/>
                <w:sz w:val="20"/>
                <w:szCs w:val="20"/>
              </w:rPr>
              <w:t>A1B</w:t>
            </w:r>
          </w:p>
          <w:p w:rsidR="00DF62AB" w:rsidRPr="00661A72" w:rsidRDefault="00DF62AB" w:rsidP="00A05DA9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661A72">
              <w:rPr>
                <w:b/>
                <w:sz w:val="20"/>
                <w:szCs w:val="20"/>
              </w:rPr>
              <w:lastRenderedPageBreak/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spacing w:after="0" w:line="280" w:lineRule="exact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lastRenderedPageBreak/>
              <w:t>What is the next number in the sequence?</w:t>
            </w:r>
          </w:p>
          <w:p w:rsidR="00DF62AB" w:rsidRPr="00661A72" w:rsidRDefault="00DF62AB" w:rsidP="00A05DA9">
            <w:pPr>
              <w:tabs>
                <w:tab w:val="left" w:pos="520"/>
                <w:tab w:val="left" w:pos="5559"/>
              </w:tabs>
              <w:spacing w:after="0" w:line="280" w:lineRule="exact"/>
              <w:ind w:left="5557" w:hanging="5557"/>
              <w:rPr>
                <w:rFonts w:ascii="Times New Roman" w:hAnsi="Times New Roman"/>
                <w:bCs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ab/>
              <w:t xml:space="preserve">3, 6, 9, </w:t>
            </w:r>
            <w:r w:rsidRPr="00661A72">
              <w:rPr>
                <w:rFonts w:ascii="Times New Roman" w:hAnsi="Times New Roman"/>
                <w:bCs/>
                <w:sz w:val="18"/>
                <w:szCs w:val="18"/>
              </w:rPr>
              <w:t>____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</w:tcPr>
          <w:p w:rsidR="002E383C" w:rsidRDefault="002E383C" w:rsidP="002E383C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</w:p>
          <w:p w:rsidR="002E383C" w:rsidRPr="000463F8" w:rsidRDefault="002E383C" w:rsidP="002E383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463F8">
              <w:rPr>
                <w:rFonts w:ascii="Times New Roman" w:hAnsi="Times New Roman"/>
                <w:sz w:val="20"/>
              </w:rPr>
              <w:t>TE:</w:t>
            </w:r>
            <w:r w:rsidRPr="000463F8">
              <w:rPr>
                <w:rFonts w:ascii="Times New Roman" w:hAnsi="Times New Roman"/>
                <w:sz w:val="20"/>
              </w:rPr>
              <w:tab/>
              <w:t>155A–155B, 155–156, 157A–157B, 157–159, 207D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</w:p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March 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 Geometric       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 and Spatial Relationships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1A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Describe and use geometric relationships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Describe </w:t>
            </w:r>
            <w:r w:rsidRPr="00661A72">
              <w:rPr>
                <w:rFonts w:ascii="Times New Roman" w:hAnsi="Times New Roman"/>
                <w:sz w:val="18"/>
                <w:szCs w:val="18"/>
                <w:u w:val="single"/>
              </w:rPr>
              <w:t>attributes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 xml:space="preserve"> and </w:t>
            </w:r>
            <w:r w:rsidRPr="00661A72">
              <w:rPr>
                <w:rFonts w:ascii="Times New Roman" w:hAnsi="Times New Roman"/>
                <w:sz w:val="18"/>
                <w:szCs w:val="18"/>
                <w:u w:val="single"/>
              </w:rPr>
              <w:t>parts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 xml:space="preserve"> of 2- and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3-dimensional shapes (circle, triangle, trapezoid, rectangle, rhombus, sphere, rectangular prism, cylinder, pyramid)</w:t>
            </w: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sz w:val="18"/>
                <w:szCs w:val="18"/>
              </w:rPr>
              <w:t>G1A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Discuss shapes and figures within the students’ environment.  Help students recognize the mathematical language used to describe the attributes or parts of 2- and 3-dimensional shapes/figures.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40" w:type="dxa"/>
          </w:tcPr>
          <w:p w:rsidR="00C93A43" w:rsidRPr="00825ACC" w:rsidRDefault="00C93A43" w:rsidP="00C93A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5ACC">
              <w:rPr>
                <w:rFonts w:ascii="Times New Roman" w:hAnsi="Times New Roman"/>
                <w:sz w:val="20"/>
                <w:szCs w:val="20"/>
              </w:rPr>
              <w:t>TE:</w:t>
            </w:r>
            <w:r w:rsidRPr="00825ACC">
              <w:rPr>
                <w:rFonts w:ascii="Times New Roman" w:hAnsi="Times New Roman"/>
                <w:sz w:val="20"/>
                <w:szCs w:val="20"/>
              </w:rPr>
              <w:tab/>
              <w:t>181A–181B, 181–182, 185A–185B, 185–186, 207D, 207–208, 209A–209B, 209–210, 211A–211B, 211–212, 216, 217A–217B, 217–218</w:t>
            </w:r>
          </w:p>
          <w:p w:rsidR="00DF62AB" w:rsidRPr="00825ACC" w:rsidRDefault="00DF62AB" w:rsidP="00A05D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March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 Geometric    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and Spatial Relationships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Use coordinate systems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Identify locations with simple relationships on a map (coordinate system)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sz w:val="18"/>
                <w:szCs w:val="18"/>
              </w:rPr>
              <w:t>G2A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pStyle w:val="BodyText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Divide students into small groups, providing each group with a sheet of chart paper and a set of blocks to create a map of the classroom. Tell each group to show a path on its map to get from point A to point B in the room, e.g., from the reading corner to the door.</w:t>
            </w:r>
            <w:r w:rsidRPr="00661A72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customMarkFollows="1" w:id="1"/>
              <w:t>4</w:t>
            </w:r>
            <w:r w:rsidRPr="00661A72">
              <w:rPr>
                <w:rFonts w:ascii="Times New Roman" w:hAnsi="Times New Roman"/>
                <w:sz w:val="18"/>
                <w:szCs w:val="18"/>
              </w:rPr>
              <w:t xml:space="preserve"> Ask </w:t>
            </w:r>
            <w:proofErr w:type="gramStart"/>
            <w:r w:rsidRPr="00661A72">
              <w:rPr>
                <w:rFonts w:ascii="Times New Roman" w:hAnsi="Times New Roman"/>
                <w:sz w:val="18"/>
                <w:szCs w:val="18"/>
              </w:rPr>
              <w:t>them</w:t>
            </w:r>
            <w:proofErr w:type="gramEnd"/>
            <w:r w:rsidRPr="00661A72">
              <w:rPr>
                <w:rFonts w:ascii="Times New Roman" w:hAnsi="Times New Roman"/>
                <w:sz w:val="18"/>
                <w:szCs w:val="18"/>
              </w:rPr>
              <w:t xml:space="preserve"> questions such as “How many different paths did you find? Is there a shortest path?”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40" w:type="dxa"/>
          </w:tcPr>
          <w:p w:rsidR="008858DB" w:rsidRPr="00825ACC" w:rsidRDefault="008858DB" w:rsidP="0088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858DB" w:rsidRPr="00825ACC" w:rsidRDefault="008858DB" w:rsidP="008858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5ACC">
              <w:rPr>
                <w:rFonts w:ascii="Times New Roman" w:hAnsi="Times New Roman"/>
                <w:sz w:val="20"/>
                <w:szCs w:val="20"/>
              </w:rPr>
              <w:t>TE:</w:t>
            </w:r>
            <w:r w:rsidRPr="00825ACC">
              <w:rPr>
                <w:rFonts w:ascii="Times New Roman" w:hAnsi="Times New Roman"/>
                <w:sz w:val="20"/>
                <w:szCs w:val="20"/>
              </w:rPr>
              <w:tab/>
              <w:t>89A–89B, 89–90</w:t>
            </w:r>
          </w:p>
          <w:p w:rsidR="00DF62AB" w:rsidRPr="00825ACC" w:rsidRDefault="00DF62AB" w:rsidP="00A05D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April 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Use transformations on objects</w:t>
            </w: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 xml:space="preserve">Use manipulative to model slides 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and turns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G3A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pStyle w:val="BodyText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Have students choose a basic shape (ideally one that is not a regular shape with equal angles and equal sides), then use that shape to create a design by sliding and turning the shape. Have students </w:t>
            </w:r>
            <w:proofErr w:type="gramStart"/>
            <w:r w:rsidRPr="00661A72">
              <w:rPr>
                <w:rFonts w:ascii="Times New Roman" w:hAnsi="Times New Roman"/>
                <w:sz w:val="18"/>
                <w:szCs w:val="18"/>
              </w:rPr>
              <w:t>draw</w:t>
            </w:r>
            <w:proofErr w:type="gramEnd"/>
            <w:r w:rsidRPr="00661A72">
              <w:rPr>
                <w:rFonts w:ascii="Times New Roman" w:hAnsi="Times New Roman"/>
                <w:sz w:val="18"/>
                <w:szCs w:val="18"/>
              </w:rPr>
              <w:t xml:space="preserve"> the original </w:t>
            </w:r>
            <w:r w:rsidRPr="00661A7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shape first and then the design they’ve created after sliding and turning the shape. </w: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Default"/>
              <w:ind w:hanging="780"/>
            </w:pPr>
            <w:r w:rsidRPr="00661A72">
              <w:rPr>
                <w:sz w:val="20"/>
                <w:szCs w:val="20"/>
              </w:rPr>
              <w:lastRenderedPageBreak/>
              <w:t>TE(1):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:rsidR="008858DB" w:rsidRDefault="008858DB" w:rsidP="00A05DA9">
            <w:pPr>
              <w:pStyle w:val="Default"/>
              <w:ind w:hanging="780"/>
              <w:rPr>
                <w:sz w:val="20"/>
                <w:szCs w:val="20"/>
              </w:rPr>
            </w:pPr>
          </w:p>
          <w:p w:rsidR="008858DB" w:rsidRPr="00057E4B" w:rsidRDefault="008858DB" w:rsidP="008858DB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Check Textbook Index</w:t>
            </w:r>
          </w:p>
          <w:p w:rsidR="00DF62AB" w:rsidRPr="008858DB" w:rsidRDefault="00DF62AB" w:rsidP="008858DB"/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April 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Use symmetry</w:t>
            </w: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Create shapes that have symmetry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hAnsi="Times New Roman"/>
                <w:b/>
                <w:sz w:val="20"/>
                <w:szCs w:val="20"/>
              </w:rPr>
              <w:t>G3C</w:t>
            </w: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pStyle w:val="BodyText3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>Color each shape below that has a line of symmetry. Then cut each shape that you colored and fold on the line of symmetry.</w:t>
            </w:r>
          </w:p>
          <w:p w:rsidR="00DF62AB" w:rsidRPr="00661A72" w:rsidRDefault="00DF62AB" w:rsidP="00A05DA9">
            <w:pPr>
              <w:pStyle w:val="BodyText3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</w:rPr>
              <w:object w:dxaOrig="806" w:dyaOrig="779">
                <v:shape id="_x0000_i1028" type="#_x0000_t75" style="width:19.25pt;height:18.4pt" o:ole="">
                  <v:imagedata r:id="rId13" o:title=""/>
                </v:shape>
                <o:OLEObject Type="Embed" ProgID="CorelDraw.Graphic.8" ShapeID="_x0000_i1028" DrawAspect="Content" ObjectID="_1376664175" r:id="rId14"/>
              </w:object>
            </w:r>
            <w:r w:rsidRPr="00661A72">
              <w:rPr>
                <w:rFonts w:ascii="Times New Roman" w:hAnsi="Times New Roman"/>
              </w:rPr>
              <w:t xml:space="preserve">   </w:t>
            </w:r>
            <w:r w:rsidRPr="00661A72">
              <w:rPr>
                <w:rFonts w:ascii="Times New Roman" w:hAnsi="Times New Roman"/>
              </w:rPr>
              <w:object w:dxaOrig="781" w:dyaOrig="777">
                <v:shape id="_x0000_i1029" type="#_x0000_t75" style="width:23.45pt;height:23.45pt" o:ole="">
                  <v:imagedata r:id="rId15" o:title=""/>
                </v:shape>
                <o:OLEObject Type="Embed" ProgID="CorelDraw.Graphic.8" ShapeID="_x0000_i1029" DrawAspect="Content" ObjectID="_1376664176" r:id="rId16"/>
              </w:object>
            </w:r>
            <w:r w:rsidRPr="00661A72">
              <w:rPr>
                <w:rFonts w:ascii="Times New Roman" w:hAnsi="Times New Roman"/>
              </w:rPr>
              <w:t xml:space="preserve"> </w:t>
            </w:r>
            <w:r w:rsidRPr="00661A72">
              <w:rPr>
                <w:rFonts w:ascii="Times New Roman" w:hAnsi="Times New Roman"/>
              </w:rPr>
              <w:object w:dxaOrig="684" w:dyaOrig="786">
                <v:shape id="_x0000_i1030" type="#_x0000_t75" style="width:26.8pt;height:30.15pt" o:ole="">
                  <v:imagedata r:id="rId17" o:title=""/>
                </v:shape>
                <o:OLEObject Type="Embed" ProgID="CorelDraw.Graphic.8" ShapeID="_x0000_i1030" DrawAspect="Content" ObjectID="_1376664177" r:id="rId18"/>
              </w:objec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16"/>
                <w:szCs w:val="16"/>
              </w:rPr>
            </w:pPr>
            <w:r w:rsidRPr="00661A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0" w:type="dxa"/>
          </w:tcPr>
          <w:p w:rsidR="008858DB" w:rsidRPr="003447A2" w:rsidRDefault="008858DB" w:rsidP="008858DB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3447A2">
              <w:rPr>
                <w:rFonts w:ascii="Times New Roman" w:hAnsi="Times New Roman"/>
                <w:sz w:val="20"/>
              </w:rPr>
              <w:t>TE:</w:t>
            </w:r>
            <w:r w:rsidRPr="003447A2">
              <w:rPr>
                <w:rFonts w:ascii="Times New Roman" w:hAnsi="Times New Roman"/>
                <w:sz w:val="20"/>
              </w:rPr>
              <w:tab/>
              <w:t>193A–193B, 193–196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hAnsi="Times New Roman"/>
                <w:b/>
                <w:sz w:val="20"/>
                <w:szCs w:val="20"/>
              </w:rPr>
              <w:t>May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rPr>
                <w:rFonts w:ascii="Times New Roman" w:hAnsi="Times New Roman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Measurement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Determine unit of measurement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 xml:space="preserve">Select an appropriate unit and tool for the </w:t>
            </w:r>
            <w:r w:rsidRPr="00661A72">
              <w:rPr>
                <w:rFonts w:ascii="Times New Roman" w:hAnsi="Times New Roman"/>
                <w:sz w:val="20"/>
                <w:szCs w:val="20"/>
                <w:u w:val="single"/>
              </w:rPr>
              <w:t>attribute</w:t>
            </w:r>
            <w:r w:rsidRPr="00661A72">
              <w:rPr>
                <w:rFonts w:ascii="Times New Roman" w:hAnsi="Times New Roman"/>
                <w:sz w:val="20"/>
                <w:szCs w:val="20"/>
              </w:rPr>
              <w:t xml:space="preserve"> being measured (size, temperature, time, weight) and to the nearest inch, centimeter, degree, hour and pound</w:t>
            </w: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661A72">
              <w:rPr>
                <w:rFonts w:eastAsia="Times New Roman"/>
                <w:b/>
                <w:sz w:val="20"/>
                <w:szCs w:val="20"/>
              </w:rPr>
              <w:t>M1A</w:t>
            </w: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661A72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t xml:space="preserve">Which tool,   pound scale, inch ruler, or cup would be used to measure each of the following? </w:t>
            </w:r>
          </w:p>
          <w:p w:rsidR="00DF62AB" w:rsidRPr="00661A72" w:rsidRDefault="00970B6E" w:rsidP="00A05D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81043">
              <w:rPr>
                <w:rFonts w:ascii="Times New Roman" w:hAnsi="Times New Roman"/>
              </w:rPr>
              <w:pict>
                <v:shape id="_x0000_i1031" type="#_x0000_t75" style="width:97.95pt;height:54.4pt">
                  <v:imagedata r:id="rId19" o:title=""/>
                </v:shape>
              </w:pict>
            </w: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pStyle w:val="NoSpacing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0" w:type="dxa"/>
          </w:tcPr>
          <w:p w:rsidR="008858DB" w:rsidRPr="003447A2" w:rsidRDefault="008858DB" w:rsidP="008858DB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  <w:r w:rsidRPr="003447A2">
              <w:rPr>
                <w:rFonts w:ascii="Times New Roman" w:hAnsi="Times New Roman"/>
                <w:sz w:val="20"/>
              </w:rPr>
              <w:t>TE:</w:t>
            </w:r>
            <w:r w:rsidRPr="003447A2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 xml:space="preserve">435A-435B, 435-436, 479A-479B, 479-481, 483A-483B, 483-484, 489A-489B, 489-490, 513A-513B, 513-514, 519A-519B, 519-520, 521A-521B, 521-522, </w:t>
            </w:r>
            <w:r w:rsidRPr="003447A2">
              <w:rPr>
                <w:rFonts w:ascii="Times New Roman" w:hAnsi="Times New Roman"/>
                <w:sz w:val="20"/>
              </w:rPr>
              <w:t>523A–523B, 523–524</w:t>
            </w:r>
          </w:p>
          <w:p w:rsidR="00DF62AB" w:rsidRPr="00661A72" w:rsidRDefault="00DF62AB" w:rsidP="00A05DA9">
            <w:pPr>
              <w:pStyle w:val="NoSpacing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DF62AB" w:rsidRPr="00661A72" w:rsidTr="00970B6E">
        <w:trPr>
          <w:trHeight w:val="506"/>
        </w:trPr>
        <w:tc>
          <w:tcPr>
            <w:tcW w:w="1354" w:type="dxa"/>
            <w:shd w:val="clear" w:color="auto" w:fill="auto"/>
            <w:vAlign w:val="center"/>
          </w:tcPr>
          <w:p w:rsidR="00DF62AB" w:rsidRPr="00661A72" w:rsidRDefault="00DF62AB" w:rsidP="00A05DA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1A72">
              <w:rPr>
                <w:rFonts w:ascii="Times New Roman" w:hAnsi="Times New Roman"/>
                <w:b/>
                <w:sz w:val="20"/>
                <w:szCs w:val="20"/>
              </w:rPr>
              <w:t>May</w:t>
            </w:r>
          </w:p>
        </w:tc>
        <w:tc>
          <w:tcPr>
            <w:tcW w:w="1544" w:type="dxa"/>
            <w:shd w:val="clear" w:color="auto" w:fill="auto"/>
          </w:tcPr>
          <w:p w:rsidR="00DF62AB" w:rsidRPr="00661A72" w:rsidRDefault="00DF62AB" w:rsidP="00A05DA9">
            <w:pPr>
              <w:rPr>
                <w:rFonts w:ascii="Times New Roman" w:hAnsi="Times New Roman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Measurement</w:t>
            </w:r>
          </w:p>
        </w:tc>
        <w:tc>
          <w:tcPr>
            <w:tcW w:w="1530" w:type="dxa"/>
            <w:shd w:val="clear" w:color="auto" w:fill="auto"/>
          </w:tcPr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F62AB" w:rsidRPr="00661A72" w:rsidRDefault="00DF62AB" w:rsidP="00A05DA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Use standard or non-standard measurement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>Use standard units of measure (cm, inch) and the inverse relationships between the size and number of units</w:t>
            </w: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sz w:val="20"/>
                <w:szCs w:val="20"/>
              </w:rPr>
            </w:pP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661A72">
              <w:rPr>
                <w:rFonts w:eastAsia="Times New Roman"/>
                <w:b/>
                <w:sz w:val="20"/>
                <w:szCs w:val="20"/>
              </w:rPr>
              <w:t>M2A</w:t>
            </w: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DF62AB" w:rsidRPr="00661A72" w:rsidRDefault="00DF62AB" w:rsidP="00A05DA9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661A72">
              <w:rPr>
                <w:rFonts w:eastAsia="Times New Roman"/>
                <w:b/>
                <w:bCs/>
                <w:sz w:val="20"/>
                <w:szCs w:val="20"/>
              </w:rPr>
              <w:t>DOK 2</w:t>
            </w:r>
          </w:p>
        </w:tc>
        <w:tc>
          <w:tcPr>
            <w:tcW w:w="2250" w:type="dxa"/>
            <w:shd w:val="clear" w:color="auto" w:fill="auto"/>
          </w:tcPr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lastRenderedPageBreak/>
              <w:t>Use your centimeter ruler to measure each picture to the nearest centimeter.</w:t>
            </w:r>
          </w:p>
          <w:p w:rsidR="00DF62AB" w:rsidRPr="00661A72" w:rsidRDefault="00970B6E" w:rsidP="00A05D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81043">
              <w:rPr>
                <w:rFonts w:ascii="Times New Roman" w:hAnsi="Times New Roman"/>
                <w:sz w:val="18"/>
                <w:szCs w:val="18"/>
              </w:rPr>
              <w:pict>
                <v:shape id="_x0000_i1032" type="#_x0000_t75" style="width:88.75pt;height:46.9pt">
                  <v:imagedata r:id="rId20" o:title=""/>
                </v:shape>
              </w:pic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61A72">
              <w:rPr>
                <w:rFonts w:ascii="Times New Roman" w:hAnsi="Times New Roman"/>
                <w:sz w:val="18"/>
                <w:szCs w:val="18"/>
              </w:rPr>
              <w:lastRenderedPageBreak/>
              <w:t>Now, use your inch ruler to measure each picture to the nearest inch.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0" w:type="dxa"/>
            <w:gridSpan w:val="2"/>
          </w:tcPr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DF62AB" w:rsidRPr="00661A72" w:rsidRDefault="00DF62AB" w:rsidP="00A05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2040" w:type="dxa"/>
          </w:tcPr>
          <w:p w:rsidR="004734E9" w:rsidRDefault="004734E9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20"/>
              </w:rPr>
            </w:pPr>
          </w:p>
          <w:p w:rsidR="00DF62AB" w:rsidRPr="004734E9" w:rsidRDefault="004734E9" w:rsidP="004734E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Check Textbook Index</w:t>
            </w:r>
          </w:p>
        </w:tc>
      </w:tr>
      <w:tr w:rsidR="00DF62AB" w:rsidRPr="00661A72" w:rsidTr="00A05DA9">
        <w:trPr>
          <w:trHeight w:val="506"/>
        </w:trPr>
        <w:tc>
          <w:tcPr>
            <w:tcW w:w="13698" w:type="dxa"/>
            <w:gridSpan w:val="9"/>
            <w:shd w:val="clear" w:color="auto" w:fill="8DB3E2"/>
          </w:tcPr>
          <w:p w:rsidR="00DF62AB" w:rsidRPr="00661A72" w:rsidRDefault="00DF62AB" w:rsidP="00A05DA9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/>
              </w:rPr>
            </w:pPr>
            <w:r w:rsidRPr="00661A72">
              <w:rPr>
                <w:rFonts w:ascii="Times New Roman" w:hAnsi="Times New Roman"/>
              </w:rPr>
              <w:lastRenderedPageBreak/>
              <w:t>COMPREHENSIVE VOC</w:t>
            </w:r>
            <w:r w:rsidR="003D5BA3" w:rsidRPr="00661A72">
              <w:rPr>
                <w:rFonts w:ascii="Times New Roman" w:hAnsi="Times New Roman"/>
              </w:rPr>
              <w:t xml:space="preserve">ABULARY </w:t>
            </w:r>
            <w:r w:rsidRPr="00661A72">
              <w:rPr>
                <w:rFonts w:ascii="Times New Roman" w:hAnsi="Times New Roman"/>
              </w:rPr>
              <w:t xml:space="preserve"> LIST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/>
              </w:rPr>
            </w:pP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/>
              </w:rPr>
            </w:pPr>
          </w:p>
        </w:tc>
      </w:tr>
      <w:tr w:rsidR="00DF62AB" w:rsidRPr="00661A72" w:rsidTr="00A05DA9">
        <w:trPr>
          <w:trHeight w:val="506"/>
        </w:trPr>
        <w:tc>
          <w:tcPr>
            <w:tcW w:w="4566" w:type="dxa"/>
            <w:gridSpan w:val="4"/>
            <w:shd w:val="clear" w:color="auto" w:fill="8DB3E2"/>
          </w:tcPr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1A72">
              <w:rPr>
                <w:rFonts w:ascii="Times New Roman" w:hAnsi="Times New Roman"/>
                <w:sz w:val="20"/>
                <w:szCs w:val="20"/>
              </w:rPr>
              <w:t xml:space="preserve">attribute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compute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units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non-standard measurement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1A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Count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symbol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symmetry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pyramid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line of symmetry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rhombus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rectangle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rectangular prism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square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about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above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across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activity - activities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add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addend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addition sentence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after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afternoon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agree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almost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lastRenderedPageBreak/>
              <w:t xml:space="preserve">already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altogether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always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amount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another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answer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around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arrange 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attributes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back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bar graph 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because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before 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hundreds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identify – identifies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important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impossible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in front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inch (in.)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incorrect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increase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information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inside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join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kilogram (kg)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know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label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large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largest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least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least likely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left 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</w:rPr>
            </w:pPr>
          </w:p>
        </w:tc>
        <w:tc>
          <w:tcPr>
            <w:tcW w:w="4566" w:type="dxa"/>
            <w:gridSpan w:val="3"/>
            <w:shd w:val="clear" w:color="auto" w:fill="8DB3E2"/>
          </w:tcPr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lastRenderedPageBreak/>
              <w:t xml:space="preserve">cube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cup (c)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cylinder 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 xml:space="preserve">fraction 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shape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decompose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compose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skip count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2-digit numbers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circle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triangle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trapezoid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rectangle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rhombus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sphere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rectangular prism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cylinder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sz w:val="24"/>
                <w:szCs w:val="24"/>
              </w:rPr>
            </w:pPr>
            <w:r w:rsidRPr="00661A72">
              <w:rPr>
                <w:rFonts w:ascii="Times New Roman" w:hAnsi="Times New Roman"/>
                <w:sz w:val="24"/>
                <w:szCs w:val="24"/>
              </w:rPr>
              <w:t>pyramid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begin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behind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belongs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below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beside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lastRenderedPageBreak/>
              <w:t xml:space="preserve">best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between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black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blank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blocks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blue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book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both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bottom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bought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brown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build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buy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calendar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cent - cents 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centimeter (cm)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length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less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less than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lighter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lightest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liquid 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list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quart (qt)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quarter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quarter-hour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question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range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receive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recorded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regroup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which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lastRenderedPageBreak/>
              <w:t xml:space="preserve">white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width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year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yellow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yesterday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zero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passage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pattern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penny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perimeter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pictograph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picture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picture graph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pieces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pink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pint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pint (pt)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plus sign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66" w:type="dxa"/>
            <w:gridSpan w:val="2"/>
            <w:shd w:val="clear" w:color="auto" w:fill="8DB3E2"/>
          </w:tcPr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lastRenderedPageBreak/>
              <w:t xml:space="preserve">certain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change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chart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check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choose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circle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clock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closest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comes next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compare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completely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cone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congruent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contents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corner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correct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could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count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data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day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decrease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describe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difference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lastRenderedPageBreak/>
              <w:t xml:space="preserve">different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digit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digital clock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dime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directions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distance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divide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division sentence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dollar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dollar sign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doubles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down </w:t>
            </w:r>
          </w:p>
          <w:p w:rsidR="00DF62AB" w:rsidRPr="00661A72" w:rsidRDefault="00DF62AB" w:rsidP="00A05DA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dozen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half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half-dollar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half-hour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happen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heavier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heaviest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height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holds least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holds less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holds more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holds most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horizontal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hot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hour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hour hand 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how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related facts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remainder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right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lastRenderedPageBreak/>
              <w:t xml:space="preserve">right angle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round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row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ruler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same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Saturday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score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second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seconds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section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separate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sequence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position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possible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six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sixteen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sixty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 xml:space="preserve">small </w:t>
            </w:r>
          </w:p>
          <w:p w:rsidR="00DF62AB" w:rsidRPr="00661A72" w:rsidRDefault="00DF62AB" w:rsidP="00A05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61A72">
              <w:rPr>
                <w:rFonts w:ascii="Times New Roman" w:hAnsi="Times New Roman"/>
                <w:color w:val="000000"/>
              </w:rPr>
              <w:t>smallest</w:t>
            </w:r>
          </w:p>
          <w:p w:rsidR="00DF62AB" w:rsidRPr="00661A72" w:rsidRDefault="00DF62AB" w:rsidP="00A05DA9">
            <w:pPr>
              <w:spacing w:after="0" w:line="240" w:lineRule="auto"/>
              <w:ind w:left="720" w:hanging="720"/>
              <w:rPr>
                <w:rFonts w:ascii="Times New Roman" w:hAnsi="Times New Roman"/>
              </w:rPr>
            </w:pPr>
          </w:p>
        </w:tc>
      </w:tr>
    </w:tbl>
    <w:p w:rsidR="009015E3" w:rsidRDefault="009015E3"/>
    <w:sectPr w:rsidR="009015E3" w:rsidSect="00CC5D0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BF9" w:rsidRDefault="00122BF9" w:rsidP="00CC5D0A">
      <w:pPr>
        <w:spacing w:after="0" w:line="240" w:lineRule="auto"/>
      </w:pPr>
      <w:r>
        <w:separator/>
      </w:r>
    </w:p>
  </w:endnote>
  <w:endnote w:type="continuationSeparator" w:id="0">
    <w:p w:rsidR="00122BF9" w:rsidRDefault="00122BF9" w:rsidP="00CC5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2AB" w:rsidRDefault="00DF62A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2AB" w:rsidRDefault="00DF62A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2AB" w:rsidRDefault="00DF62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BF9" w:rsidRDefault="00122BF9" w:rsidP="00CC5D0A">
      <w:pPr>
        <w:spacing w:after="0" w:line="240" w:lineRule="auto"/>
      </w:pPr>
      <w:r>
        <w:separator/>
      </w:r>
    </w:p>
  </w:footnote>
  <w:footnote w:type="continuationSeparator" w:id="0">
    <w:p w:rsidR="00122BF9" w:rsidRDefault="00122BF9" w:rsidP="00CC5D0A">
      <w:pPr>
        <w:spacing w:after="0" w:line="240" w:lineRule="auto"/>
      </w:pPr>
      <w:r>
        <w:continuationSeparator/>
      </w:r>
    </w:p>
  </w:footnote>
  <w:footnote w:id="1">
    <w:p w:rsidR="00DF62AB" w:rsidRDefault="00DF62AB" w:rsidP="00DF62AB">
      <w:pPr>
        <w:pStyle w:val="FootnoteText"/>
        <w:rPr>
          <w:rFonts w:ascii="Arial" w:hAnsi="Arial" w:cs="Arial"/>
        </w:rPr>
      </w:pPr>
      <w:r>
        <w:rPr>
          <w:rStyle w:val="FootnoteReference"/>
        </w:rPr>
        <w:t>4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National Council of Teachers of Mathematics (2001).</w:t>
      </w:r>
      <w:proofErr w:type="gramEnd"/>
      <w:r>
        <w:rPr>
          <w:rFonts w:ascii="Arial" w:hAnsi="Arial" w:cs="Arial"/>
        </w:rPr>
        <w:t xml:space="preserve">  </w:t>
      </w:r>
      <w:r w:rsidRPr="00D37F71">
        <w:rPr>
          <w:rFonts w:ascii="Arial" w:hAnsi="Arial" w:cs="Arial"/>
          <w:i/>
        </w:rPr>
        <w:t>Navigat</w:t>
      </w:r>
      <w:r>
        <w:rPr>
          <w:rFonts w:ascii="Arial" w:hAnsi="Arial" w:cs="Arial"/>
          <w:i/>
        </w:rPr>
        <w:t>ing through geometry in prekindergarten–grade 2</w:t>
      </w:r>
      <w:r>
        <w:rPr>
          <w:rFonts w:ascii="Arial" w:hAnsi="Arial" w:cs="Arial"/>
          <w:iCs/>
        </w:rPr>
        <w:t xml:space="preserve"> (p.42). 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iCs/>
            </w:rPr>
            <w:t>Reston</w:t>
          </w:r>
        </w:smartTag>
        <w:r>
          <w:rPr>
            <w:rFonts w:ascii="Arial" w:hAnsi="Arial" w:cs="Arial"/>
            <w:iCs/>
          </w:rPr>
          <w:t xml:space="preserve">, </w:t>
        </w:r>
        <w:smartTag w:uri="urn:schemas-microsoft-com:office:smarttags" w:element="State">
          <w:r>
            <w:rPr>
              <w:rFonts w:ascii="Arial" w:hAnsi="Arial" w:cs="Arial"/>
              <w:iCs/>
            </w:rPr>
            <w:t>VA</w:t>
          </w:r>
        </w:smartTag>
      </w:smartTag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2AB" w:rsidRDefault="00DF62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0A" w:rsidRPr="00CC5D0A" w:rsidRDefault="00C81043" w:rsidP="00CC5D0A">
    <w:pPr>
      <w:pStyle w:val="Header"/>
      <w:jc w:val="center"/>
      <w:rPr>
        <w:rFonts w:ascii="Times New Roman" w:hAnsi="Times New Roman"/>
        <w:b/>
        <w:i/>
      </w:rPr>
    </w:pPr>
    <w:sdt>
      <w:sdtPr>
        <w:rPr>
          <w:rFonts w:ascii="Times New Roman" w:hAnsi="Times New Roman"/>
          <w:b/>
          <w:i/>
        </w:rPr>
        <w:id w:val="3340517"/>
        <w:docPartObj>
          <w:docPartGallery w:val="Page Numbers (Margins)"/>
          <w:docPartUnique/>
        </w:docPartObj>
      </w:sdtPr>
      <w:sdtContent>
        <w:r>
          <w:rPr>
            <w:rFonts w:ascii="Times New Roman" w:hAnsi="Times New Roman"/>
            <w:b/>
            <w:i/>
            <w:noProof/>
            <w:lang w:eastAsia="zh-TW"/>
          </w:rPr>
          <w:pict>
            <v:rect id="_x0000_s2049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2049;mso-fit-shape-to-text:t">
                <w:txbxContent>
                  <w:p w:rsidR="00DF62AB" w:rsidRDefault="00DF62AB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825ACC" w:rsidRPr="00825ACC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11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CC5D0A" w:rsidRPr="00CC5D0A">
      <w:rPr>
        <w:rFonts w:ascii="Times New Roman" w:hAnsi="Times New Roman"/>
        <w:b/>
        <w:i/>
      </w:rPr>
      <w:t>Second Grade Curriculum Map</w:t>
    </w:r>
  </w:p>
  <w:p w:rsidR="00CC5D0A" w:rsidRPr="00CC5D0A" w:rsidRDefault="00CC5D0A" w:rsidP="00CC5D0A">
    <w:pPr>
      <w:pStyle w:val="Header"/>
      <w:jc w:val="center"/>
      <w:rPr>
        <w:rFonts w:ascii="Times New Roman" w:hAnsi="Times New Roman"/>
        <w:b/>
        <w:i/>
      </w:rPr>
    </w:pPr>
    <w:r w:rsidRPr="00CC5D0A">
      <w:rPr>
        <w:rFonts w:ascii="Times New Roman" w:hAnsi="Times New Roman"/>
        <w:b/>
        <w:i/>
      </w:rPr>
      <w:t>Mathematics</w:t>
    </w:r>
  </w:p>
  <w:p w:rsidR="00CC5D0A" w:rsidRPr="00CC5D0A" w:rsidRDefault="00CC5D0A" w:rsidP="00CC5D0A">
    <w:pPr>
      <w:pStyle w:val="Header"/>
      <w:jc w:val="center"/>
      <w:rPr>
        <w:rFonts w:ascii="Times New Roman" w:hAnsi="Times New Roman"/>
        <w:b/>
        <w:i/>
      </w:rPr>
    </w:pPr>
    <w:r w:rsidRPr="00CC5D0A">
      <w:rPr>
        <w:rFonts w:ascii="Times New Roman" w:hAnsi="Times New Roman"/>
        <w:b/>
        <w:i/>
      </w:rPr>
      <w:t>2011-2012</w:t>
    </w:r>
  </w:p>
  <w:tbl>
    <w:tblPr>
      <w:tblStyle w:val="TableGrid"/>
      <w:tblW w:w="13680" w:type="dxa"/>
      <w:tblInd w:w="-252" w:type="dxa"/>
      <w:shd w:val="clear" w:color="auto" w:fill="FFFF00"/>
      <w:tblLayout w:type="fixed"/>
      <w:tblLook w:val="04A0"/>
    </w:tblPr>
    <w:tblGrid>
      <w:gridCol w:w="1350"/>
      <w:gridCol w:w="1530"/>
      <w:gridCol w:w="1530"/>
      <w:gridCol w:w="2340"/>
      <w:gridCol w:w="2250"/>
      <w:gridCol w:w="2590"/>
      <w:gridCol w:w="2090"/>
    </w:tblGrid>
    <w:tr w:rsidR="00CC5D0A" w:rsidRPr="00CC5D0A" w:rsidTr="004734E9">
      <w:tc>
        <w:tcPr>
          <w:tcW w:w="1350" w:type="dxa"/>
          <w:shd w:val="clear" w:color="auto" w:fill="FFFF00"/>
        </w:tcPr>
        <w:p w:rsidR="00CC5D0A" w:rsidRPr="00CC5D0A" w:rsidRDefault="00CC5D0A" w:rsidP="00CC5D0A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CC5D0A">
            <w:rPr>
              <w:rFonts w:ascii="Times New Roman" w:hAnsi="Times New Roman"/>
              <w:b/>
            </w:rPr>
            <w:t>Date</w:t>
          </w:r>
        </w:p>
      </w:tc>
      <w:tc>
        <w:tcPr>
          <w:tcW w:w="1530" w:type="dxa"/>
          <w:shd w:val="clear" w:color="auto" w:fill="FFFF00"/>
        </w:tcPr>
        <w:p w:rsidR="00CC5D0A" w:rsidRPr="00CC5D0A" w:rsidRDefault="00CC5D0A" w:rsidP="00CC5D0A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CC5D0A">
            <w:rPr>
              <w:rFonts w:ascii="Times New Roman" w:hAnsi="Times New Roman"/>
              <w:b/>
            </w:rPr>
            <w:t>Strand</w:t>
          </w:r>
        </w:p>
      </w:tc>
      <w:tc>
        <w:tcPr>
          <w:tcW w:w="1530" w:type="dxa"/>
          <w:shd w:val="clear" w:color="auto" w:fill="FFFF00"/>
        </w:tcPr>
        <w:p w:rsidR="00CC5D0A" w:rsidRPr="00CC5D0A" w:rsidRDefault="00CC5D0A" w:rsidP="00CC5D0A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CC5D0A">
            <w:rPr>
              <w:rFonts w:ascii="Times New Roman" w:hAnsi="Times New Roman"/>
              <w:b/>
            </w:rPr>
            <w:t>Concept</w:t>
          </w:r>
        </w:p>
      </w:tc>
      <w:tc>
        <w:tcPr>
          <w:tcW w:w="2340" w:type="dxa"/>
          <w:shd w:val="clear" w:color="auto" w:fill="FFFF00"/>
        </w:tcPr>
        <w:p w:rsidR="00CC5D0A" w:rsidRPr="00CC5D0A" w:rsidRDefault="00CC5D0A" w:rsidP="00CC5D0A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CC5D0A">
            <w:rPr>
              <w:rFonts w:ascii="Times New Roman" w:hAnsi="Times New Roman"/>
              <w:b/>
            </w:rPr>
            <w:t>GLE</w:t>
          </w:r>
        </w:p>
      </w:tc>
      <w:tc>
        <w:tcPr>
          <w:tcW w:w="2250" w:type="dxa"/>
          <w:shd w:val="clear" w:color="auto" w:fill="FFFF00"/>
        </w:tcPr>
        <w:p w:rsidR="00CC5D0A" w:rsidRPr="00CC5D0A" w:rsidRDefault="00CC5D0A" w:rsidP="00CC5D0A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CC5D0A">
            <w:rPr>
              <w:rFonts w:ascii="Times New Roman" w:hAnsi="Times New Roman"/>
              <w:b/>
            </w:rPr>
            <w:t>Instructional/Student Activities</w:t>
          </w:r>
        </w:p>
      </w:tc>
      <w:tc>
        <w:tcPr>
          <w:tcW w:w="2590" w:type="dxa"/>
          <w:shd w:val="clear" w:color="auto" w:fill="FFFF00"/>
        </w:tcPr>
        <w:p w:rsidR="00CC5D0A" w:rsidRPr="00CC5D0A" w:rsidRDefault="00CC5D0A" w:rsidP="00CC5D0A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CC5D0A">
            <w:rPr>
              <w:rFonts w:ascii="Times New Roman" w:hAnsi="Times New Roman"/>
              <w:b/>
            </w:rPr>
            <w:t>Assessment</w:t>
          </w:r>
        </w:p>
      </w:tc>
      <w:tc>
        <w:tcPr>
          <w:tcW w:w="2090" w:type="dxa"/>
          <w:shd w:val="clear" w:color="auto" w:fill="FFFF00"/>
        </w:tcPr>
        <w:p w:rsidR="00CC5D0A" w:rsidRPr="00CC5D0A" w:rsidRDefault="004734E9" w:rsidP="00CC5D0A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3D24E2">
            <w:rPr>
              <w:rFonts w:ascii="Times New Roman" w:eastAsia="Times New Roman" w:hAnsi="Times New Roman"/>
              <w:b/>
              <w:bCs/>
              <w:color w:val="000000"/>
              <w:sz w:val="20"/>
              <w:szCs w:val="20"/>
            </w:rPr>
            <w:t>Houghton</w:t>
          </w:r>
          <w:r>
            <w:rPr>
              <w:rFonts w:ascii="Times New Roman" w:eastAsia="Times New Roman" w:hAnsi="Times New Roman"/>
              <w:b/>
              <w:bCs/>
              <w:color w:val="000000"/>
              <w:sz w:val="20"/>
              <w:szCs w:val="20"/>
            </w:rPr>
            <w:t xml:space="preserve"> </w:t>
          </w:r>
          <w:r w:rsidRPr="003D24E2">
            <w:rPr>
              <w:rFonts w:ascii="Times New Roman" w:eastAsia="Times New Roman" w:hAnsi="Times New Roman"/>
              <w:b/>
              <w:bCs/>
              <w:color w:val="000000"/>
              <w:sz w:val="20"/>
              <w:szCs w:val="20"/>
            </w:rPr>
            <w:t>Mifflin Reference</w:t>
          </w:r>
          <w:r w:rsidRPr="00CC5D0A">
            <w:rPr>
              <w:rFonts w:ascii="Times New Roman" w:hAnsi="Times New Roman"/>
              <w:b/>
            </w:rPr>
            <w:t xml:space="preserve"> </w:t>
          </w:r>
          <w:r w:rsidR="00CC5D0A" w:rsidRPr="00CC5D0A">
            <w:rPr>
              <w:rFonts w:ascii="Times New Roman" w:hAnsi="Times New Roman"/>
              <w:b/>
            </w:rPr>
            <w:t>Resources</w:t>
          </w:r>
        </w:p>
      </w:tc>
    </w:tr>
  </w:tbl>
  <w:p w:rsidR="00CC5D0A" w:rsidRDefault="00CC5D0A">
    <w:pPr>
      <w:pStyle w:val="Header"/>
    </w:pPr>
  </w:p>
  <w:p w:rsidR="00CC5D0A" w:rsidRDefault="00CC5D0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2AB" w:rsidRDefault="00DF62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23"/>
    <w:multiLevelType w:val="hybridMultilevel"/>
    <w:tmpl w:val="9C3AEE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DC290A"/>
    <w:multiLevelType w:val="hybridMultilevel"/>
    <w:tmpl w:val="56C675E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C5D0A"/>
    <w:rsid w:val="0011569F"/>
    <w:rsid w:val="00122BF9"/>
    <w:rsid w:val="0014778D"/>
    <w:rsid w:val="001B3616"/>
    <w:rsid w:val="002B4B2F"/>
    <w:rsid w:val="002C16F9"/>
    <w:rsid w:val="002C6E47"/>
    <w:rsid w:val="002E383C"/>
    <w:rsid w:val="002F043E"/>
    <w:rsid w:val="00304CF2"/>
    <w:rsid w:val="00322A08"/>
    <w:rsid w:val="0033089B"/>
    <w:rsid w:val="003C322B"/>
    <w:rsid w:val="003D5BA3"/>
    <w:rsid w:val="004734E9"/>
    <w:rsid w:val="00474132"/>
    <w:rsid w:val="005E3578"/>
    <w:rsid w:val="00646097"/>
    <w:rsid w:val="00661A72"/>
    <w:rsid w:val="00781B49"/>
    <w:rsid w:val="007C5DEF"/>
    <w:rsid w:val="00811FC8"/>
    <w:rsid w:val="00825ACC"/>
    <w:rsid w:val="008858DB"/>
    <w:rsid w:val="00885C07"/>
    <w:rsid w:val="009015E3"/>
    <w:rsid w:val="00970B6E"/>
    <w:rsid w:val="00A67DB0"/>
    <w:rsid w:val="00B962CB"/>
    <w:rsid w:val="00C42152"/>
    <w:rsid w:val="00C56C2C"/>
    <w:rsid w:val="00C81043"/>
    <w:rsid w:val="00C93A43"/>
    <w:rsid w:val="00CC5D0A"/>
    <w:rsid w:val="00D55066"/>
    <w:rsid w:val="00DF62AB"/>
    <w:rsid w:val="00EC763F"/>
    <w:rsid w:val="00F56BC1"/>
    <w:rsid w:val="00F72154"/>
    <w:rsid w:val="00FC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2A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D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D0A"/>
  </w:style>
  <w:style w:type="paragraph" w:styleId="Footer">
    <w:name w:val="footer"/>
    <w:basedOn w:val="Normal"/>
    <w:link w:val="FooterChar"/>
    <w:uiPriority w:val="99"/>
    <w:unhideWhenUsed/>
    <w:rsid w:val="00CC5D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D0A"/>
  </w:style>
  <w:style w:type="paragraph" w:styleId="BalloonText">
    <w:name w:val="Balloon Text"/>
    <w:basedOn w:val="Normal"/>
    <w:link w:val="BalloonTextChar"/>
    <w:uiPriority w:val="99"/>
    <w:semiHidden/>
    <w:unhideWhenUsed/>
    <w:rsid w:val="00CC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D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C5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62A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F62A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DF62A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62AB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nhideWhenUsed/>
    <w:rsid w:val="00DF62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62AB"/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semiHidden/>
    <w:rsid w:val="00DF62A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62A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DF62AB"/>
    <w:rPr>
      <w:vertAlign w:val="superscript"/>
    </w:rPr>
  </w:style>
  <w:style w:type="paragraph" w:styleId="BodyText3">
    <w:name w:val="Body Text 3"/>
    <w:basedOn w:val="Normal"/>
    <w:link w:val="BodyText3Char"/>
    <w:rsid w:val="00DF62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62AB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1879</Words>
  <Characters>10712</Characters>
  <Application>Microsoft Office Word</Application>
  <DocSecurity>0</DocSecurity>
  <Lines>89</Lines>
  <Paragraphs>25</Paragraphs>
  <ScaleCrop>false</ScaleCrop>
  <Company>Normandy School District</Company>
  <LinksUpToDate>false</LinksUpToDate>
  <CharactersWithSpaces>12566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28</cp:revision>
  <dcterms:created xsi:type="dcterms:W3CDTF">2011-09-04T22:20:00Z</dcterms:created>
  <dcterms:modified xsi:type="dcterms:W3CDTF">2011-09-04T22:56:00Z</dcterms:modified>
</cp:coreProperties>
</file>